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2DD" w:rsidRPr="00765D2B" w:rsidRDefault="00C43648" w:rsidP="00765D2B">
      <w:pPr>
        <w:pStyle w:val="ae"/>
      </w:pPr>
      <w:r w:rsidRPr="00765D2B">
        <w:rPr>
          <w:rFonts w:hint="eastAsia"/>
        </w:rPr>
        <w:t>HSE</w:t>
      </w:r>
      <w:r w:rsidRPr="00765D2B">
        <w:rPr>
          <w:rFonts w:hint="eastAsia"/>
        </w:rPr>
        <w:t>观察卡</w:t>
      </w:r>
    </w:p>
    <w:p w:rsidR="003062DD" w:rsidRPr="00686274" w:rsidRDefault="00C43648" w:rsidP="00C43648">
      <w:pPr>
        <w:jc w:val="left"/>
        <w:rPr>
          <w:rFonts w:ascii="楷体" w:eastAsia="楷体" w:hAnsi="楷体"/>
          <w:b/>
          <w:color w:val="000000"/>
          <w:sz w:val="24"/>
        </w:rPr>
      </w:pPr>
      <w:r w:rsidRPr="00686274">
        <w:rPr>
          <w:rFonts w:ascii="楷体" w:eastAsia="楷体" w:hAnsi="楷体" w:hint="eastAsia"/>
          <w:b/>
          <w:color w:val="000000"/>
          <w:sz w:val="24"/>
        </w:rPr>
        <w:t>（正面）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</w:tblGrid>
      <w:tr w:rsidR="00C43648" w:rsidRPr="009B4703" w:rsidTr="00C43648">
        <w:trPr>
          <w:trHeight w:val="1118"/>
          <w:jc w:val="center"/>
        </w:trPr>
        <w:tc>
          <w:tcPr>
            <w:tcW w:w="8280" w:type="dxa"/>
          </w:tcPr>
          <w:p w:rsidR="00C43648" w:rsidRPr="00686274" w:rsidRDefault="00A46F2C" w:rsidP="00C43648">
            <w:pPr>
              <w:rPr>
                <w:color w:val="000000"/>
                <w:sz w:val="2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307975</wp:posOffset>
                      </wp:positionV>
                      <wp:extent cx="1287145" cy="447675"/>
                      <wp:effectExtent l="8255" t="13335" r="9525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7145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43648" w:rsidRPr="00407C4C" w:rsidRDefault="00C43648" w:rsidP="00C43648">
                                  <w:pPr>
                                    <w:jc w:val="center"/>
                                    <w:rPr>
                                      <w:rFonts w:ascii="华文中宋" w:eastAsia="华文中宋" w:hAnsi="华文中宋"/>
                                      <w:b/>
                                      <w:sz w:val="32"/>
                                      <w:szCs w:val="28"/>
                                    </w:rPr>
                                  </w:pPr>
                                  <w:r w:rsidRPr="00407C4C">
                                    <w:rPr>
                                      <w:rFonts w:ascii="华文中宋" w:eastAsia="华文中宋" w:hAnsi="华文中宋" w:hint="eastAsia"/>
                                      <w:b/>
                                      <w:sz w:val="32"/>
                                      <w:szCs w:val="28"/>
                                    </w:rPr>
                                    <w:t>HSE观察卡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158.85pt;margin-top:24.25pt;width:101.3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" strokecolor="white">
                      <v:textbox>
                        <w:txbxContent>
                          <w:p w:rsidR="00C43648" w:rsidRPr="00407C4C" w:rsidRDefault="00C43648" w:rsidP="00C43648">
                            <w:pPr>
                              <w:jc w:val="center"/>
                              <w:rPr>
                                <w:rFonts w:ascii="华文中宋" w:eastAsia="华文中宋" w:hAnsi="华文中宋"/>
                                <w:b/>
                                <w:sz w:val="32"/>
                                <w:szCs w:val="28"/>
                              </w:rPr>
                            </w:pPr>
                            <w:r w:rsidRPr="00407C4C">
                              <w:rPr>
                                <w:rFonts w:ascii="华文中宋" w:eastAsia="华文中宋" w:hAnsi="华文中宋" w:hint="eastAsia"/>
                                <w:b/>
                                <w:sz w:val="32"/>
                                <w:szCs w:val="28"/>
                              </w:rPr>
                              <w:t>HSE观察卡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77969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E7B01F5" wp14:editId="0006F950">
                  <wp:extent cx="876300" cy="838200"/>
                  <wp:effectExtent l="19050" t="0" r="0" b="0"/>
                  <wp:docPr id="1" name="图片 6" descr="D:\My Document\中化石油HSE\仓储HSE管理\行政工作\集团视觉识别系统（新）\集团公司VI\中化集团LOGO的各种组合方式的JPG\中化集团标志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D:\My Document\中化石油HSE\仓储HSE管理\行政工作\集团视觉识别系统（新）\集团公司VI\中化集团LOGO的各种组合方式的JPG\中化集团标志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5384" b="169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648" w:rsidRPr="009B4703" w:rsidTr="00C43648">
        <w:trPr>
          <w:trHeight w:val="300"/>
          <w:jc w:val="center"/>
        </w:trPr>
        <w:tc>
          <w:tcPr>
            <w:tcW w:w="8280" w:type="dxa"/>
          </w:tcPr>
          <w:p w:rsidR="00C43648" w:rsidRPr="00686274" w:rsidRDefault="00C43648" w:rsidP="00EB75C1">
            <w:pPr>
              <w:spacing w:line="360" w:lineRule="auto"/>
              <w:jc w:val="center"/>
              <w:rPr>
                <w:rFonts w:ascii="黑体" w:eastAsia="黑体" w:hAnsi="黑体"/>
                <w:b/>
                <w:color w:val="000000"/>
                <w:sz w:val="28"/>
                <w:szCs w:val="28"/>
              </w:rPr>
            </w:pPr>
            <w:r w:rsidRPr="00686274">
              <w:rPr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鼓励安全行为、提高安全意识、建设安全文化</w:t>
            </w:r>
          </w:p>
        </w:tc>
      </w:tr>
      <w:tr w:rsidR="00C43648" w:rsidRPr="009B4703" w:rsidTr="00C43648">
        <w:trPr>
          <w:trHeight w:val="285"/>
          <w:jc w:val="center"/>
        </w:trPr>
        <w:tc>
          <w:tcPr>
            <w:tcW w:w="8280" w:type="dxa"/>
          </w:tcPr>
          <w:p w:rsidR="00C43648" w:rsidRPr="00686274" w:rsidRDefault="00C43648" w:rsidP="009B015C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  <w:u w:val="single"/>
              </w:rPr>
            </w:pP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>被观察的作业：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日期：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  <w:p w:rsidR="00C43648" w:rsidRPr="00686274" w:rsidRDefault="00C43648" w:rsidP="009B015C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  <w:u w:val="single"/>
              </w:rPr>
            </w:pP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>区域/设施：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被观察的单位/部门：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</w:p>
          <w:p w:rsidR="00C43648" w:rsidRPr="00686274" w:rsidRDefault="00C43648" w:rsidP="009B015C">
            <w:pPr>
              <w:spacing w:line="5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>是否本班组/部门责任区域：□是□否</w:t>
            </w:r>
          </w:p>
          <w:p w:rsidR="00C43648" w:rsidRPr="00686274" w:rsidRDefault="00C43648" w:rsidP="009B015C">
            <w:pPr>
              <w:spacing w:line="50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 w:rsidRPr="00686274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不安全行为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>[</w:t>
            </w:r>
            <w:r w:rsidR="009B015C"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] </w:t>
            </w:r>
            <w:r w:rsidRPr="00686274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不安全状态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[ ] </w:t>
            </w:r>
            <w:r w:rsidR="0087751A" w:rsidRPr="00686274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未遂事故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>[</w:t>
            </w:r>
            <w:r w:rsidR="009B015C"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] </w:t>
            </w:r>
            <w:r w:rsidRPr="00686274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推荐安全行为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>[</w:t>
            </w:r>
            <w:r w:rsidR="009B015C"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 w:rsidRPr="00686274">
              <w:rPr>
                <w:rFonts w:ascii="宋体" w:hAnsi="宋体" w:hint="eastAsia"/>
                <w:color w:val="000000"/>
                <w:sz w:val="28"/>
                <w:szCs w:val="28"/>
              </w:rPr>
              <w:t>]</w:t>
            </w:r>
          </w:p>
        </w:tc>
      </w:tr>
      <w:tr w:rsidR="00C43648" w:rsidRPr="009B4703" w:rsidTr="00C43648">
        <w:trPr>
          <w:trHeight w:val="330"/>
          <w:jc w:val="center"/>
        </w:trPr>
        <w:tc>
          <w:tcPr>
            <w:tcW w:w="8280" w:type="dxa"/>
          </w:tcPr>
          <w:p w:rsidR="00C43648" w:rsidRPr="00686274" w:rsidRDefault="00C43648" w:rsidP="00EB75C1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</w:rPr>
            </w:pPr>
            <w:r w:rsidRPr="00686274">
              <w:rPr>
                <w:rFonts w:ascii="宋体" w:hAnsi="宋体" w:hint="eastAsia"/>
                <w:b/>
                <w:color w:val="000000"/>
                <w:sz w:val="28"/>
              </w:rPr>
              <w:t>情况描述：</w:t>
            </w:r>
          </w:p>
          <w:p w:rsidR="00C43648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  <w:r w:rsidRPr="00686274">
              <w:rPr>
                <w:rFonts w:hint="eastAsia"/>
                <w:color w:val="000000"/>
                <w:sz w:val="28"/>
              </w:rPr>
              <w:t>一、推荐安全行为</w:t>
            </w:r>
          </w:p>
          <w:p w:rsidR="00EB75C1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EB75C1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C43648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  <w:r w:rsidRPr="00686274">
              <w:rPr>
                <w:rFonts w:hint="eastAsia"/>
                <w:color w:val="000000"/>
                <w:sz w:val="28"/>
              </w:rPr>
              <w:t>二、不安全行为</w:t>
            </w:r>
          </w:p>
          <w:p w:rsidR="00EB75C1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EB75C1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FC35D9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  <w:r w:rsidRPr="00686274">
              <w:rPr>
                <w:rFonts w:hint="eastAsia"/>
                <w:color w:val="000000"/>
                <w:sz w:val="28"/>
              </w:rPr>
              <w:t>三、不安全状态</w:t>
            </w:r>
          </w:p>
          <w:p w:rsidR="00EB75C1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EB75C1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C43648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  <w:r w:rsidRPr="00686274">
              <w:rPr>
                <w:rFonts w:hint="eastAsia"/>
                <w:color w:val="000000"/>
                <w:sz w:val="28"/>
              </w:rPr>
              <w:t>四、未遂事故</w:t>
            </w:r>
          </w:p>
          <w:p w:rsidR="00EB75C1" w:rsidRPr="00686274" w:rsidRDefault="00EB75C1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DA4247" w:rsidRPr="00686274" w:rsidRDefault="00DA4247" w:rsidP="00EB75C1">
            <w:pPr>
              <w:spacing w:line="440" w:lineRule="exact"/>
              <w:rPr>
                <w:color w:val="000000"/>
                <w:sz w:val="28"/>
              </w:rPr>
            </w:pPr>
          </w:p>
        </w:tc>
      </w:tr>
      <w:tr w:rsidR="00C43648" w:rsidRPr="009B4703" w:rsidTr="00C43648">
        <w:trPr>
          <w:trHeight w:val="450"/>
          <w:jc w:val="center"/>
        </w:trPr>
        <w:tc>
          <w:tcPr>
            <w:tcW w:w="8280" w:type="dxa"/>
          </w:tcPr>
          <w:p w:rsidR="00C43648" w:rsidRPr="00686274" w:rsidRDefault="00C43648" w:rsidP="00EB75C1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</w:rPr>
            </w:pPr>
            <w:r w:rsidRPr="00686274">
              <w:rPr>
                <w:rFonts w:ascii="宋体" w:hAnsi="宋体" w:hint="eastAsia"/>
                <w:b/>
                <w:color w:val="000000"/>
                <w:sz w:val="28"/>
              </w:rPr>
              <w:t>措施及改进建议：</w:t>
            </w:r>
          </w:p>
          <w:p w:rsidR="00C43648" w:rsidRPr="00686274" w:rsidRDefault="00C43648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C43648" w:rsidRPr="00686274" w:rsidRDefault="00C43648" w:rsidP="00EB75C1">
            <w:pPr>
              <w:spacing w:line="440" w:lineRule="exact"/>
              <w:rPr>
                <w:color w:val="000000"/>
                <w:sz w:val="28"/>
              </w:rPr>
            </w:pPr>
          </w:p>
          <w:p w:rsidR="00C43648" w:rsidRPr="00686274" w:rsidRDefault="00C43648" w:rsidP="00EB75C1">
            <w:pPr>
              <w:spacing w:line="440" w:lineRule="exact"/>
              <w:rPr>
                <w:color w:val="000000"/>
                <w:sz w:val="28"/>
              </w:rPr>
            </w:pPr>
          </w:p>
        </w:tc>
      </w:tr>
      <w:tr w:rsidR="00C43648" w:rsidRPr="009B4703" w:rsidTr="00C43648">
        <w:trPr>
          <w:trHeight w:val="615"/>
          <w:jc w:val="center"/>
        </w:trPr>
        <w:tc>
          <w:tcPr>
            <w:tcW w:w="8280" w:type="dxa"/>
          </w:tcPr>
          <w:p w:rsidR="00C43648" w:rsidRPr="00686274" w:rsidRDefault="00C43648" w:rsidP="00C43648">
            <w:pPr>
              <w:rPr>
                <w:rFonts w:ascii="宋体" w:hAnsi="宋体"/>
                <w:color w:val="000000"/>
                <w:sz w:val="28"/>
                <w:u w:val="single"/>
              </w:rPr>
            </w:pPr>
            <w:r w:rsidRPr="00686274">
              <w:rPr>
                <w:rFonts w:ascii="宋体" w:hAnsi="宋体" w:hint="eastAsia"/>
                <w:color w:val="000000"/>
                <w:sz w:val="28"/>
              </w:rPr>
              <w:t>被观察人数：</w:t>
            </w:r>
            <w:r w:rsidRPr="00686274">
              <w:rPr>
                <w:rFonts w:ascii="宋体" w:hAnsi="宋体" w:hint="eastAsia"/>
                <w:color w:val="000000"/>
                <w:sz w:val="28"/>
                <w:u w:val="single"/>
              </w:rPr>
              <w:t xml:space="preserve">    </w:t>
            </w:r>
            <w:r w:rsidR="00FC35D9" w:rsidRPr="00686274">
              <w:rPr>
                <w:rFonts w:ascii="宋体" w:hAnsi="宋体" w:hint="eastAsia"/>
                <w:color w:val="000000"/>
                <w:sz w:val="28"/>
              </w:rPr>
              <w:t xml:space="preserve"> </w:t>
            </w:r>
            <w:r w:rsidRPr="00686274">
              <w:rPr>
                <w:rFonts w:ascii="宋体" w:hAnsi="宋体" w:hint="eastAsia"/>
                <w:color w:val="000000"/>
                <w:sz w:val="28"/>
              </w:rPr>
              <w:t>不安全行为人数：</w:t>
            </w:r>
            <w:r w:rsidRPr="00686274">
              <w:rPr>
                <w:rFonts w:ascii="宋体" w:hAnsi="宋体" w:hint="eastAsia"/>
                <w:color w:val="000000"/>
                <w:sz w:val="28"/>
                <w:u w:val="single"/>
              </w:rPr>
              <w:t xml:space="preserve">  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u w:val="single"/>
              </w:rPr>
              <w:t xml:space="preserve"> </w:t>
            </w:r>
            <w:r w:rsidRPr="00686274">
              <w:rPr>
                <w:rFonts w:ascii="宋体" w:hAnsi="宋体" w:hint="eastAsia"/>
                <w:color w:val="000000"/>
                <w:sz w:val="28"/>
                <w:u w:val="single"/>
              </w:rPr>
              <w:t xml:space="preserve"> </w:t>
            </w:r>
            <w:r w:rsidRPr="00686274">
              <w:rPr>
                <w:rFonts w:ascii="宋体" w:hAnsi="宋体" w:hint="eastAsia"/>
                <w:color w:val="000000"/>
                <w:sz w:val="28"/>
              </w:rPr>
              <w:t xml:space="preserve"> 不安全问题数：</w:t>
            </w:r>
            <w:r w:rsidR="00FC35D9" w:rsidRPr="00686274">
              <w:rPr>
                <w:rFonts w:ascii="宋体" w:hAnsi="宋体" w:hint="eastAsia"/>
                <w:color w:val="000000"/>
                <w:sz w:val="28"/>
                <w:u w:val="single"/>
              </w:rPr>
              <w:t xml:space="preserve">      </w:t>
            </w:r>
          </w:p>
        </w:tc>
      </w:tr>
      <w:tr w:rsidR="00C43648" w:rsidRPr="009B4703" w:rsidTr="00C43648">
        <w:trPr>
          <w:trHeight w:val="615"/>
          <w:jc w:val="center"/>
        </w:trPr>
        <w:tc>
          <w:tcPr>
            <w:tcW w:w="8280" w:type="dxa"/>
          </w:tcPr>
          <w:p w:rsidR="00C43648" w:rsidRPr="00686274" w:rsidRDefault="00C43648" w:rsidP="00C43648">
            <w:pPr>
              <w:rPr>
                <w:rFonts w:ascii="宋体" w:hAnsi="宋体"/>
                <w:color w:val="000000"/>
                <w:sz w:val="28"/>
              </w:rPr>
            </w:pPr>
            <w:r w:rsidRPr="00686274">
              <w:rPr>
                <w:rFonts w:ascii="宋体" w:hAnsi="宋体" w:hint="eastAsia"/>
                <w:color w:val="000000"/>
                <w:sz w:val="28"/>
              </w:rPr>
              <w:t>报告人：                     单位/部门：</w:t>
            </w:r>
          </w:p>
        </w:tc>
      </w:tr>
    </w:tbl>
    <w:p w:rsidR="00765D2B" w:rsidRDefault="00765D2B" w:rsidP="00C43648">
      <w:pPr>
        <w:jc w:val="left"/>
        <w:rPr>
          <w:rFonts w:ascii="楷体" w:eastAsia="楷体" w:hAnsi="楷体"/>
          <w:b/>
          <w:color w:val="000000"/>
          <w:sz w:val="24"/>
        </w:rPr>
      </w:pPr>
    </w:p>
    <w:p w:rsidR="00C43648" w:rsidRPr="00686274" w:rsidRDefault="00C43648" w:rsidP="00C43648">
      <w:pPr>
        <w:jc w:val="left"/>
        <w:rPr>
          <w:rFonts w:ascii="楷体" w:eastAsia="楷体" w:hAnsi="楷体"/>
          <w:b/>
          <w:color w:val="000000"/>
          <w:sz w:val="24"/>
        </w:rPr>
      </w:pPr>
      <w:bookmarkStart w:id="0" w:name="_GoBack"/>
      <w:bookmarkEnd w:id="0"/>
      <w:r w:rsidRPr="00686274">
        <w:rPr>
          <w:rFonts w:ascii="楷体" w:eastAsia="楷体" w:hAnsi="楷体" w:hint="eastAsia"/>
          <w:b/>
          <w:color w:val="000000"/>
          <w:sz w:val="24"/>
        </w:rPr>
        <w:lastRenderedPageBreak/>
        <w:t>（反面1）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2"/>
        <w:gridCol w:w="4109"/>
      </w:tblGrid>
      <w:tr w:rsidR="00C43648" w:rsidRPr="009B4703" w:rsidTr="00765D2B">
        <w:trPr>
          <w:trHeight w:val="292"/>
          <w:jc w:val="center"/>
        </w:trPr>
        <w:tc>
          <w:tcPr>
            <w:tcW w:w="8361" w:type="dxa"/>
            <w:gridSpan w:val="2"/>
          </w:tcPr>
          <w:p w:rsidR="00C43648" w:rsidRPr="00686274" w:rsidRDefault="00C43648" w:rsidP="00631A5C">
            <w:pPr>
              <w:spacing w:line="440" w:lineRule="exact"/>
              <w:jc w:val="center"/>
              <w:rPr>
                <w:rFonts w:ascii="华文中宋" w:eastAsia="华文中宋" w:hAnsi="华文中宋"/>
                <w:b/>
                <w:color w:val="000000"/>
                <w:sz w:val="28"/>
                <w:szCs w:val="28"/>
              </w:rPr>
            </w:pPr>
            <w:r w:rsidRPr="00686274">
              <w:rPr>
                <w:rFonts w:ascii="华文中宋" w:eastAsia="华文中宋" w:hAnsi="华文中宋" w:hint="eastAsia"/>
                <w:b/>
                <w:color w:val="000000"/>
                <w:sz w:val="28"/>
                <w:szCs w:val="28"/>
              </w:rPr>
              <w:t>HSE观察提示</w:t>
            </w:r>
          </w:p>
        </w:tc>
      </w:tr>
      <w:tr w:rsidR="00C43648" w:rsidRPr="009B4703" w:rsidTr="00765D2B">
        <w:trPr>
          <w:trHeight w:val="292"/>
          <w:jc w:val="center"/>
        </w:trPr>
        <w:tc>
          <w:tcPr>
            <w:tcW w:w="8361" w:type="dxa"/>
            <w:gridSpan w:val="2"/>
          </w:tcPr>
          <w:p w:rsidR="00C43648" w:rsidRPr="00686274" w:rsidRDefault="00C43648" w:rsidP="00631A5C">
            <w:pPr>
              <w:jc w:val="center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68627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鼓励安全行为、提高安全意识、建设安全文化</w:t>
            </w:r>
          </w:p>
        </w:tc>
      </w:tr>
      <w:tr w:rsidR="00C43648" w:rsidRPr="009B4703" w:rsidTr="00765D2B">
        <w:trPr>
          <w:trHeight w:val="307"/>
          <w:jc w:val="center"/>
        </w:trPr>
        <w:tc>
          <w:tcPr>
            <w:tcW w:w="8361" w:type="dxa"/>
            <w:gridSpan w:val="2"/>
          </w:tcPr>
          <w:p w:rsidR="00C43648" w:rsidRPr="00686274" w:rsidRDefault="00C43648" w:rsidP="00631A5C">
            <w:pPr>
              <w:jc w:val="center"/>
              <w:rPr>
                <w:rFonts w:ascii="楷体" w:eastAsia="楷体" w:hAnsi="楷体"/>
                <w:b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实施HSE观察时，可从下面几个方面展开，并将观察情况填入观察卡的正面。</w:t>
            </w:r>
          </w:p>
        </w:tc>
      </w:tr>
      <w:tr w:rsidR="00C43648" w:rsidRPr="009B4703" w:rsidTr="00765D2B">
        <w:trPr>
          <w:trHeight w:val="396"/>
          <w:jc w:val="center"/>
        </w:trPr>
        <w:tc>
          <w:tcPr>
            <w:tcW w:w="4252" w:type="dxa"/>
          </w:tcPr>
          <w:p w:rsidR="00C43648" w:rsidRPr="00686274" w:rsidRDefault="00124642" w:rsidP="004E1E4A">
            <w:pPr>
              <w:spacing w:line="320" w:lineRule="exact"/>
              <w:jc w:val="center"/>
              <w:rPr>
                <w:rFonts w:ascii="楷体" w:eastAsia="楷体" w:hAnsi="楷体"/>
                <w:b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人员的反应</w:t>
            </w:r>
          </w:p>
        </w:tc>
        <w:tc>
          <w:tcPr>
            <w:tcW w:w="4109" w:type="dxa"/>
          </w:tcPr>
          <w:p w:rsidR="00C43648" w:rsidRPr="00686274" w:rsidRDefault="00BF3033" w:rsidP="00631A5C">
            <w:pPr>
              <w:spacing w:line="340" w:lineRule="exact"/>
              <w:jc w:val="center"/>
              <w:rPr>
                <w:rFonts w:ascii="楷体" w:eastAsia="楷体" w:hAnsi="楷体"/>
                <w:b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个人防护装备</w:t>
            </w:r>
          </w:p>
        </w:tc>
      </w:tr>
      <w:tr w:rsidR="00C43648" w:rsidRPr="009B4703" w:rsidTr="00765D2B">
        <w:trPr>
          <w:trHeight w:val="263"/>
          <w:jc w:val="center"/>
        </w:trPr>
        <w:tc>
          <w:tcPr>
            <w:tcW w:w="4252" w:type="dxa"/>
          </w:tcPr>
          <w:p w:rsidR="00C43648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观察到的人员的异常反应：</w:t>
            </w:r>
          </w:p>
          <w:p w:rsidR="00AA69D9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□调整个人防护装备</w:t>
            </w:r>
          </w:p>
          <w:p w:rsidR="00AA69D9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□改变原来的位置</w:t>
            </w:r>
          </w:p>
          <w:p w:rsidR="00AA69D9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□重新安排工作</w:t>
            </w:r>
          </w:p>
          <w:p w:rsidR="00AA69D9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□停止工作</w:t>
            </w:r>
          </w:p>
          <w:p w:rsidR="00AA69D9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E259F5" w:rsidRPr="00686274">
              <w:rPr>
                <w:rFonts w:ascii="宋体" w:hAnsi="宋体" w:hint="eastAsia"/>
                <w:color w:val="000000"/>
                <w:szCs w:val="21"/>
              </w:rPr>
              <w:t>调整安全措施（</w:t>
            </w:r>
            <w:r w:rsidR="00005052" w:rsidRPr="00686274">
              <w:rPr>
                <w:rFonts w:ascii="宋体" w:hAnsi="宋体" w:hint="eastAsia"/>
                <w:color w:val="000000"/>
                <w:szCs w:val="21"/>
              </w:rPr>
              <w:t>如</w:t>
            </w:r>
            <w:r w:rsidRPr="00686274">
              <w:rPr>
                <w:rFonts w:ascii="宋体" w:hAnsi="宋体" w:hint="eastAsia"/>
                <w:color w:val="000000"/>
                <w:szCs w:val="21"/>
              </w:rPr>
              <w:t>接上地线</w:t>
            </w:r>
            <w:r w:rsidR="00E259F5" w:rsidRPr="00686274">
              <w:rPr>
                <w:rFonts w:ascii="宋体" w:hAnsi="宋体" w:hint="eastAsia"/>
                <w:color w:val="000000"/>
                <w:szCs w:val="21"/>
              </w:rPr>
              <w:t>等）</w:t>
            </w:r>
          </w:p>
          <w:p w:rsidR="00AA69D9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□上锁挂牌</w:t>
            </w:r>
          </w:p>
          <w:p w:rsidR="00E259F5" w:rsidRPr="00686274" w:rsidRDefault="00E259F5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□对不安全状况无反应</w:t>
            </w:r>
          </w:p>
          <w:p w:rsidR="00AA69D9" w:rsidRPr="00686274" w:rsidRDefault="00AA69D9" w:rsidP="004E1E4A">
            <w:pPr>
              <w:spacing w:line="320" w:lineRule="exac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□其他</w:t>
            </w:r>
            <w:r w:rsidRPr="00686274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  </w:t>
            </w:r>
          </w:p>
        </w:tc>
        <w:tc>
          <w:tcPr>
            <w:tcW w:w="4109" w:type="dxa"/>
          </w:tcPr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□安全帽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□护目镜及面罩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□听力护具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□呼吸护具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□防护手套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□防护服</w:t>
            </w:r>
          </w:p>
          <w:p w:rsidR="00932AB4" w:rsidRPr="00686274" w:rsidRDefault="00932AB4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□救生衣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□安全带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□防护鞋</w:t>
            </w:r>
          </w:p>
          <w:p w:rsidR="00C43648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□其他防护器具</w:t>
            </w:r>
            <w:r w:rsidRPr="00686274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  </w:t>
            </w:r>
          </w:p>
        </w:tc>
      </w:tr>
      <w:tr w:rsidR="00BF3033" w:rsidRPr="009B4703" w:rsidTr="00765D2B">
        <w:trPr>
          <w:trHeight w:val="263"/>
          <w:jc w:val="center"/>
        </w:trPr>
        <w:tc>
          <w:tcPr>
            <w:tcW w:w="4252" w:type="dxa"/>
          </w:tcPr>
          <w:p w:rsidR="00BF3033" w:rsidRPr="00686274" w:rsidRDefault="00124642" w:rsidP="004E1E4A">
            <w:pPr>
              <w:spacing w:line="320" w:lineRule="exact"/>
              <w:jc w:val="center"/>
              <w:rPr>
                <w:rFonts w:ascii="楷体" w:eastAsia="楷体" w:hAnsi="楷体"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人员的位置</w:t>
            </w:r>
          </w:p>
        </w:tc>
        <w:tc>
          <w:tcPr>
            <w:tcW w:w="4109" w:type="dxa"/>
            <w:vAlign w:val="center"/>
          </w:tcPr>
          <w:p w:rsidR="00BF3033" w:rsidRPr="00686274" w:rsidRDefault="00124642" w:rsidP="00631A5C">
            <w:pPr>
              <w:spacing w:line="340" w:lineRule="exact"/>
              <w:jc w:val="center"/>
              <w:rPr>
                <w:rFonts w:ascii="楷体" w:eastAsia="楷体" w:hAnsi="楷体"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作业程序与标准</w:t>
            </w:r>
          </w:p>
        </w:tc>
      </w:tr>
      <w:tr w:rsidR="00BF3033" w:rsidRPr="009B4703" w:rsidTr="00765D2B">
        <w:trPr>
          <w:trHeight w:val="263"/>
          <w:jc w:val="center"/>
        </w:trPr>
        <w:tc>
          <w:tcPr>
            <w:tcW w:w="4252" w:type="dxa"/>
          </w:tcPr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□可能被撞击或夹住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□高处或临边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□可能绊倒或滑倒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□接触转动或振动设备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□接触极端温度的物体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□起吊物下</w:t>
            </w:r>
            <w:r w:rsidR="00E77192" w:rsidRPr="00686274">
              <w:rPr>
                <w:rFonts w:ascii="宋体" w:hAnsi="宋体" w:hint="eastAsia"/>
                <w:color w:val="000000"/>
                <w:szCs w:val="21"/>
              </w:rPr>
              <w:t>方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□物料易喷出、挥发处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□易触电处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□不合理的姿势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□搬运负荷过重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□作业空间狭窄或受限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□警戒区内</w:t>
            </w:r>
          </w:p>
          <w:p w:rsidR="00BF3033" w:rsidRPr="00686274" w:rsidRDefault="00BF3033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□其他</w:t>
            </w:r>
            <w:r w:rsidRPr="00686274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  </w:t>
            </w:r>
          </w:p>
        </w:tc>
        <w:tc>
          <w:tcPr>
            <w:tcW w:w="4109" w:type="dxa"/>
          </w:tcPr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□没有建立作业程序与标准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EC09FE" w:rsidRPr="00686274">
              <w:rPr>
                <w:rFonts w:ascii="宋体" w:hAnsi="宋体" w:hint="eastAsia"/>
                <w:color w:val="000000"/>
                <w:szCs w:val="21"/>
              </w:rPr>
              <w:t>作业程序与标准不适用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EC09FE" w:rsidRPr="00686274">
              <w:rPr>
                <w:rFonts w:ascii="宋体" w:hAnsi="宋体" w:hint="eastAsia"/>
                <w:color w:val="000000"/>
                <w:szCs w:val="21"/>
              </w:rPr>
              <w:t>作业程序与标准不可获取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EC09FE" w:rsidRPr="00686274">
              <w:rPr>
                <w:rFonts w:ascii="宋体" w:hAnsi="宋体" w:hint="eastAsia"/>
                <w:color w:val="000000"/>
                <w:szCs w:val="21"/>
              </w:rPr>
              <w:t>员工不知道或不理解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EC09FE" w:rsidRPr="00686274">
              <w:rPr>
                <w:rFonts w:ascii="宋体" w:hAnsi="宋体" w:hint="eastAsia"/>
                <w:color w:val="000000"/>
                <w:szCs w:val="21"/>
              </w:rPr>
              <w:t>没有遵守作业程序与标准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B745DC" w:rsidRPr="00686274">
              <w:rPr>
                <w:rFonts w:ascii="宋体" w:hAnsi="宋体" w:hint="eastAsia"/>
                <w:color w:val="000000"/>
                <w:szCs w:val="21"/>
              </w:rPr>
              <w:t>未经作业许可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B745DC" w:rsidRPr="00686274">
              <w:rPr>
                <w:rFonts w:ascii="宋体" w:hAnsi="宋体" w:hint="eastAsia"/>
                <w:color w:val="000000"/>
                <w:szCs w:val="21"/>
              </w:rPr>
              <w:t>没有进行气体检测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□未锁定设备或盲板隔离、吹扫</w:t>
            </w:r>
          </w:p>
          <w:p w:rsidR="00B745DC" w:rsidRPr="00686274" w:rsidRDefault="00B745DC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0470B3" w:rsidRPr="00686274">
              <w:rPr>
                <w:rFonts w:ascii="宋体" w:hAnsi="宋体" w:hint="eastAsia"/>
                <w:color w:val="000000"/>
                <w:szCs w:val="21"/>
              </w:rPr>
              <w:t>未采取有效的安全防护措施</w:t>
            </w:r>
          </w:p>
          <w:p w:rsidR="000470B3" w:rsidRPr="00686274" w:rsidRDefault="000470B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□未实施有效的变更控制和管理</w:t>
            </w:r>
          </w:p>
          <w:p w:rsidR="000470B3" w:rsidRPr="00686274" w:rsidRDefault="000470B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□未开展有效人员沟通</w:t>
            </w:r>
          </w:p>
          <w:p w:rsidR="000470B3" w:rsidRPr="00686274" w:rsidRDefault="000470B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A548A0" w:rsidRPr="00686274">
              <w:rPr>
                <w:rFonts w:ascii="宋体" w:hAnsi="宋体" w:hint="eastAsia"/>
                <w:color w:val="000000"/>
                <w:szCs w:val="21"/>
              </w:rPr>
              <w:t>未</w:t>
            </w:r>
            <w:r w:rsidR="00E06580" w:rsidRPr="00686274">
              <w:rPr>
                <w:rFonts w:ascii="宋体" w:hAnsi="宋体" w:hint="eastAsia"/>
                <w:color w:val="000000"/>
                <w:szCs w:val="21"/>
              </w:rPr>
              <w:t>建立有效应急程序并配备应急装备</w:t>
            </w:r>
          </w:p>
          <w:p w:rsidR="00BF3033" w:rsidRPr="00686274" w:rsidRDefault="00BF3033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EC09FE" w:rsidRPr="00686274">
              <w:rPr>
                <w:rFonts w:ascii="宋体" w:hAnsi="宋体" w:hint="eastAsia"/>
                <w:color w:val="000000"/>
                <w:szCs w:val="21"/>
              </w:rPr>
              <w:t>其他</w:t>
            </w:r>
            <w:r w:rsidR="00A548A0" w:rsidRPr="00686274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  </w:t>
            </w:r>
          </w:p>
        </w:tc>
      </w:tr>
      <w:tr w:rsidR="00A548A0" w:rsidRPr="009B4703" w:rsidTr="00765D2B">
        <w:trPr>
          <w:trHeight w:val="263"/>
          <w:jc w:val="center"/>
        </w:trPr>
        <w:tc>
          <w:tcPr>
            <w:tcW w:w="4252" w:type="dxa"/>
          </w:tcPr>
          <w:p w:rsidR="00A548A0" w:rsidRPr="00686274" w:rsidRDefault="00A548A0" w:rsidP="004E1E4A">
            <w:pPr>
              <w:spacing w:line="320" w:lineRule="exact"/>
              <w:jc w:val="center"/>
              <w:rPr>
                <w:rFonts w:ascii="楷体" w:eastAsia="楷体" w:hAnsi="楷体"/>
                <w:b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工具及设备</w:t>
            </w:r>
          </w:p>
        </w:tc>
        <w:tc>
          <w:tcPr>
            <w:tcW w:w="4109" w:type="dxa"/>
          </w:tcPr>
          <w:p w:rsidR="00A548A0" w:rsidRPr="00686274" w:rsidRDefault="00124642" w:rsidP="00631A5C">
            <w:pPr>
              <w:spacing w:line="340" w:lineRule="exact"/>
              <w:jc w:val="center"/>
              <w:rPr>
                <w:rFonts w:ascii="楷体" w:eastAsia="楷体" w:hAnsi="楷体"/>
                <w:b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人体工效学</w:t>
            </w:r>
          </w:p>
        </w:tc>
      </w:tr>
      <w:tr w:rsidR="00A548A0" w:rsidRPr="009B4703" w:rsidTr="00765D2B">
        <w:trPr>
          <w:trHeight w:val="263"/>
          <w:jc w:val="center"/>
        </w:trPr>
        <w:tc>
          <w:tcPr>
            <w:tcW w:w="4252" w:type="dxa"/>
          </w:tcPr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□使用不合适的工具和设备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□使用方法不正确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□工具及设备不完好</w:t>
            </w:r>
            <w:r w:rsidR="00F17810" w:rsidRPr="00686274">
              <w:rPr>
                <w:rFonts w:ascii="宋体" w:hAnsi="宋体" w:hint="eastAsia"/>
                <w:color w:val="000000"/>
                <w:szCs w:val="21"/>
              </w:rPr>
              <w:t>或本身不安全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 w:val="24"/>
                <w:szCs w:val="24"/>
                <w:u w:val="single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□其他</w:t>
            </w:r>
            <w:r w:rsidRPr="00686274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    </w:t>
            </w:r>
          </w:p>
        </w:tc>
        <w:tc>
          <w:tcPr>
            <w:tcW w:w="4109" w:type="dxa"/>
            <w:vMerge w:val="restart"/>
          </w:tcPr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办公室、生产操作和施工作业环境：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□是否符合人体工效学原则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□重复的动作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□躯体位置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□姿势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□工作场所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□工作区域设计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□照明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□噪音</w:t>
            </w:r>
          </w:p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□其他</w:t>
            </w:r>
            <w:r w:rsidRPr="00686274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</w:t>
            </w:r>
          </w:p>
        </w:tc>
      </w:tr>
      <w:tr w:rsidR="00A548A0" w:rsidRPr="009B4703" w:rsidTr="00765D2B">
        <w:trPr>
          <w:trHeight w:val="263"/>
          <w:jc w:val="center"/>
        </w:trPr>
        <w:tc>
          <w:tcPr>
            <w:tcW w:w="4252" w:type="dxa"/>
            <w:vAlign w:val="center"/>
          </w:tcPr>
          <w:p w:rsidR="00A548A0" w:rsidRPr="00686274" w:rsidRDefault="00A548A0" w:rsidP="004E1E4A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86274">
              <w:rPr>
                <w:rFonts w:ascii="楷体" w:eastAsia="楷体" w:hAnsi="楷体" w:hint="eastAsia"/>
                <w:b/>
                <w:color w:val="000000"/>
                <w:sz w:val="24"/>
                <w:szCs w:val="24"/>
              </w:rPr>
              <w:t>工作场所环境</w:t>
            </w:r>
          </w:p>
        </w:tc>
        <w:tc>
          <w:tcPr>
            <w:tcW w:w="4109" w:type="dxa"/>
            <w:vMerge/>
            <w:vAlign w:val="center"/>
          </w:tcPr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A548A0" w:rsidRPr="009B4703" w:rsidTr="00765D2B">
        <w:trPr>
          <w:trHeight w:val="263"/>
          <w:jc w:val="center"/>
        </w:trPr>
        <w:tc>
          <w:tcPr>
            <w:tcW w:w="4252" w:type="dxa"/>
            <w:vAlign w:val="center"/>
          </w:tcPr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□泄漏</w:t>
            </w:r>
            <w:r w:rsidR="00BC31B9" w:rsidRPr="00686274">
              <w:rPr>
                <w:rFonts w:ascii="宋体" w:hAnsi="宋体" w:hint="eastAsia"/>
                <w:color w:val="000000"/>
                <w:szCs w:val="21"/>
              </w:rPr>
              <w:t>或</w:t>
            </w:r>
            <w:r w:rsidRPr="00686274">
              <w:rPr>
                <w:rFonts w:ascii="宋体" w:hAnsi="宋体" w:hint="eastAsia"/>
                <w:color w:val="000000"/>
                <w:szCs w:val="21"/>
              </w:rPr>
              <w:t>大量油气挥发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□作业场地不良或堆放杂乱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□通风不良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□作业现场乱排放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□交叉作业</w:t>
            </w:r>
          </w:p>
          <w:p w:rsidR="00A548A0" w:rsidRPr="00686274" w:rsidRDefault="00A548A0" w:rsidP="004E1E4A">
            <w:pPr>
              <w:spacing w:line="320" w:lineRule="exact"/>
              <w:rPr>
                <w:rFonts w:ascii="宋体" w:hAnsi="宋体"/>
                <w:color w:val="000000"/>
                <w:szCs w:val="21"/>
                <w:u w:val="single"/>
              </w:rPr>
            </w:pPr>
            <w:r w:rsidRPr="00686274">
              <w:rPr>
                <w:rFonts w:ascii="宋体" w:hAnsi="宋体" w:hint="eastAsia"/>
                <w:color w:val="000000"/>
                <w:szCs w:val="21"/>
              </w:rPr>
              <w:t>□其他</w:t>
            </w:r>
            <w:r w:rsidRPr="00686274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 </w:t>
            </w:r>
          </w:p>
        </w:tc>
        <w:tc>
          <w:tcPr>
            <w:tcW w:w="4109" w:type="dxa"/>
            <w:vMerge/>
          </w:tcPr>
          <w:p w:rsidR="00A548A0" w:rsidRPr="00686274" w:rsidRDefault="00A548A0" w:rsidP="00631A5C">
            <w:pPr>
              <w:spacing w:line="340" w:lineRule="exact"/>
              <w:rPr>
                <w:rFonts w:ascii="宋体" w:hAnsi="宋体"/>
                <w:color w:val="000000"/>
                <w:szCs w:val="21"/>
                <w:u w:val="single"/>
              </w:rPr>
            </w:pPr>
          </w:p>
        </w:tc>
      </w:tr>
    </w:tbl>
    <w:p w:rsidR="00FC7D25" w:rsidRPr="00765D2B" w:rsidRDefault="00FC7D25" w:rsidP="00765D2B">
      <w:pPr>
        <w:rPr>
          <w:rFonts w:ascii="宋体" w:hint="eastAsia"/>
          <w:sz w:val="24"/>
          <w:szCs w:val="24"/>
        </w:rPr>
      </w:pPr>
    </w:p>
    <w:sectPr w:rsidR="00FC7D25" w:rsidRPr="00765D2B" w:rsidSect="00554A81">
      <w:headerReference w:type="even" r:id="rId9"/>
      <w:footerReference w:type="default" r:id="rId10"/>
      <w:pgSz w:w="11906" w:h="16838"/>
      <w:pgMar w:top="1077" w:right="1701" w:bottom="107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E5D" w:rsidRDefault="00653E5D" w:rsidP="00CA1799">
      <w:r>
        <w:separator/>
      </w:r>
    </w:p>
  </w:endnote>
  <w:endnote w:type="continuationSeparator" w:id="0">
    <w:p w:rsidR="00653E5D" w:rsidRDefault="00653E5D" w:rsidP="00CA1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utura Bk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3CA" w:rsidRDefault="00431925" w:rsidP="00FC7D25">
    <w:pPr>
      <w:pStyle w:val="a8"/>
      <w:jc w:val="center"/>
    </w:pPr>
    <w:r>
      <w:fldChar w:fldCharType="begin"/>
    </w:r>
    <w:r w:rsidR="007B65FF">
      <w:instrText xml:space="preserve"> PAGE   \* MERGEFORMAT </w:instrText>
    </w:r>
    <w:r>
      <w:fldChar w:fldCharType="separate"/>
    </w:r>
    <w:r w:rsidR="00765D2B" w:rsidRPr="00765D2B">
      <w:rPr>
        <w:noProof/>
        <w:lang w:val="zh-CN"/>
      </w:rPr>
      <w:t>1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E5D" w:rsidRDefault="00653E5D" w:rsidP="00CA1799">
      <w:r>
        <w:separator/>
      </w:r>
    </w:p>
  </w:footnote>
  <w:footnote w:type="continuationSeparator" w:id="0">
    <w:p w:rsidR="00653E5D" w:rsidRDefault="00653E5D" w:rsidP="00CA1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E90" w:rsidRDefault="00032E90" w:rsidP="00032E90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B32"/>
    <w:multiLevelType w:val="hybridMultilevel"/>
    <w:tmpl w:val="51A22A7E"/>
    <w:lvl w:ilvl="0" w:tplc="693474B2">
      <w:start w:val="1"/>
      <w:numFmt w:val="japaneseCounting"/>
      <w:lvlText w:val="第%1条"/>
      <w:lvlJc w:val="left"/>
      <w:pPr>
        <w:ind w:left="1837" w:hanging="420"/>
      </w:pPr>
      <w:rPr>
        <w:rFonts w:hint="default"/>
        <w:lang w:val="en-US"/>
      </w:rPr>
    </w:lvl>
    <w:lvl w:ilvl="1" w:tplc="8A0A3DEC">
      <w:start w:val="1"/>
      <w:numFmt w:val="japaneseCounting"/>
      <w:lvlText w:val="（%2）"/>
      <w:lvlJc w:val="left"/>
      <w:pPr>
        <w:ind w:left="4452" w:hanging="12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092" w:hanging="420"/>
      </w:pPr>
    </w:lvl>
    <w:lvl w:ilvl="3" w:tplc="0409000F" w:tentative="1">
      <w:start w:val="1"/>
      <w:numFmt w:val="decimal"/>
      <w:lvlText w:val="%4."/>
      <w:lvlJc w:val="left"/>
      <w:pPr>
        <w:ind w:left="4512" w:hanging="420"/>
      </w:pPr>
    </w:lvl>
    <w:lvl w:ilvl="4" w:tplc="04090019" w:tentative="1">
      <w:start w:val="1"/>
      <w:numFmt w:val="lowerLetter"/>
      <w:lvlText w:val="%5)"/>
      <w:lvlJc w:val="left"/>
      <w:pPr>
        <w:ind w:left="4932" w:hanging="420"/>
      </w:pPr>
    </w:lvl>
    <w:lvl w:ilvl="5" w:tplc="0409001B" w:tentative="1">
      <w:start w:val="1"/>
      <w:numFmt w:val="lowerRoman"/>
      <w:lvlText w:val="%6."/>
      <w:lvlJc w:val="right"/>
      <w:pPr>
        <w:ind w:left="5352" w:hanging="420"/>
      </w:pPr>
    </w:lvl>
    <w:lvl w:ilvl="6" w:tplc="0409000F" w:tentative="1">
      <w:start w:val="1"/>
      <w:numFmt w:val="decimal"/>
      <w:lvlText w:val="%7."/>
      <w:lvlJc w:val="left"/>
      <w:pPr>
        <w:ind w:left="5772" w:hanging="420"/>
      </w:pPr>
    </w:lvl>
    <w:lvl w:ilvl="7" w:tplc="04090019" w:tentative="1">
      <w:start w:val="1"/>
      <w:numFmt w:val="lowerLetter"/>
      <w:lvlText w:val="%8)"/>
      <w:lvlJc w:val="left"/>
      <w:pPr>
        <w:ind w:left="6192" w:hanging="420"/>
      </w:pPr>
    </w:lvl>
    <w:lvl w:ilvl="8" w:tplc="0409001B" w:tentative="1">
      <w:start w:val="1"/>
      <w:numFmt w:val="lowerRoman"/>
      <w:lvlText w:val="%9."/>
      <w:lvlJc w:val="right"/>
      <w:pPr>
        <w:ind w:left="6612" w:hanging="420"/>
      </w:pPr>
    </w:lvl>
  </w:abstractNum>
  <w:abstractNum w:abstractNumId="1">
    <w:nsid w:val="07212F07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B02194"/>
    <w:multiLevelType w:val="hybridMultilevel"/>
    <w:tmpl w:val="02141EC6"/>
    <w:lvl w:ilvl="0" w:tplc="75ACB1B6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7124CEB"/>
    <w:multiLevelType w:val="hybridMultilevel"/>
    <w:tmpl w:val="9418F2C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7DA3109"/>
    <w:multiLevelType w:val="hybridMultilevel"/>
    <w:tmpl w:val="E0C69072"/>
    <w:lvl w:ilvl="0" w:tplc="D0C8441A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C2580F"/>
    <w:multiLevelType w:val="hybridMultilevel"/>
    <w:tmpl w:val="2D6E5958"/>
    <w:lvl w:ilvl="0" w:tplc="8D0C76C6">
      <w:start w:val="1"/>
      <w:numFmt w:val="japaneseCounting"/>
      <w:lvlText w:val="（%1）"/>
      <w:lvlJc w:val="left"/>
      <w:pPr>
        <w:ind w:left="56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11728E4"/>
    <w:multiLevelType w:val="hybridMultilevel"/>
    <w:tmpl w:val="2D6E5958"/>
    <w:lvl w:ilvl="0" w:tplc="8D0C76C6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25A01A74"/>
    <w:multiLevelType w:val="hybridMultilevel"/>
    <w:tmpl w:val="1BA6FFB6"/>
    <w:lvl w:ilvl="0" w:tplc="DE863A8E">
      <w:start w:val="1"/>
      <w:numFmt w:val="chineseCountingThousand"/>
      <w:lvlText w:val="第%1章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C34838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D50785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1054C0"/>
    <w:multiLevelType w:val="hybridMultilevel"/>
    <w:tmpl w:val="0658D900"/>
    <w:lvl w:ilvl="0" w:tplc="A5925470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8183298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9C44B5A"/>
    <w:multiLevelType w:val="hybridMultilevel"/>
    <w:tmpl w:val="1B04B0D4"/>
    <w:lvl w:ilvl="0" w:tplc="BFA4A428">
      <w:start w:val="1"/>
      <w:numFmt w:val="decimal"/>
      <w:suff w:val="nothing"/>
      <w:lvlText w:val="%1. 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3940D8"/>
    <w:multiLevelType w:val="hybridMultilevel"/>
    <w:tmpl w:val="AF886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847AD4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5">
    <w:nsid w:val="44622C9D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0B70FC"/>
    <w:multiLevelType w:val="hybridMultilevel"/>
    <w:tmpl w:val="AEAEEAEE"/>
    <w:lvl w:ilvl="0" w:tplc="EFC29E12">
      <w:start w:val="1"/>
      <w:numFmt w:val="japaneseCounting"/>
      <w:lvlText w:val="第%1章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>
    <w:nsid w:val="571913B4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CD34DB5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4B50BA"/>
    <w:multiLevelType w:val="hybridMultilevel"/>
    <w:tmpl w:val="02141EC6"/>
    <w:lvl w:ilvl="0" w:tplc="75ACB1B6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78F520BB"/>
    <w:multiLevelType w:val="hybridMultilevel"/>
    <w:tmpl w:val="CBA4F2C8"/>
    <w:lvl w:ilvl="0" w:tplc="636224F2">
      <w:start w:val="1"/>
      <w:numFmt w:val="japaneseCounting"/>
      <w:lvlText w:val="（%1）"/>
      <w:lvlJc w:val="left"/>
      <w:pPr>
        <w:ind w:left="1880" w:hanging="117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79212A22"/>
    <w:multiLevelType w:val="hybridMultilevel"/>
    <w:tmpl w:val="2D0C9C68"/>
    <w:lvl w:ilvl="0" w:tplc="040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6"/>
  </w:num>
  <w:num w:numId="9">
    <w:abstractNumId w:val="13"/>
  </w:num>
  <w:num w:numId="10">
    <w:abstractNumId w:val="2"/>
  </w:num>
  <w:num w:numId="11">
    <w:abstractNumId w:val="1"/>
  </w:num>
  <w:num w:numId="12">
    <w:abstractNumId w:val="20"/>
  </w:num>
  <w:num w:numId="13">
    <w:abstractNumId w:val="19"/>
  </w:num>
  <w:num w:numId="14">
    <w:abstractNumId w:val="18"/>
  </w:num>
  <w:num w:numId="15">
    <w:abstractNumId w:val="4"/>
  </w:num>
  <w:num w:numId="16">
    <w:abstractNumId w:val="11"/>
  </w:num>
  <w:num w:numId="17">
    <w:abstractNumId w:val="8"/>
  </w:num>
  <w:num w:numId="18">
    <w:abstractNumId w:val="15"/>
  </w:num>
  <w:num w:numId="19">
    <w:abstractNumId w:val="21"/>
  </w:num>
  <w:num w:numId="20">
    <w:abstractNumId w:val="9"/>
  </w:num>
  <w:num w:numId="21">
    <w:abstractNumId w:val="17"/>
  </w:num>
  <w:num w:numId="2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2F"/>
    <w:rsid w:val="0000387A"/>
    <w:rsid w:val="00003D3D"/>
    <w:rsid w:val="00005052"/>
    <w:rsid w:val="0000676A"/>
    <w:rsid w:val="00011BDB"/>
    <w:rsid w:val="00021609"/>
    <w:rsid w:val="00022435"/>
    <w:rsid w:val="000258D1"/>
    <w:rsid w:val="0002744C"/>
    <w:rsid w:val="00031F64"/>
    <w:rsid w:val="00032AFD"/>
    <w:rsid w:val="00032E90"/>
    <w:rsid w:val="00033DD9"/>
    <w:rsid w:val="000426FE"/>
    <w:rsid w:val="0004429E"/>
    <w:rsid w:val="000470B3"/>
    <w:rsid w:val="00047158"/>
    <w:rsid w:val="00051048"/>
    <w:rsid w:val="00051416"/>
    <w:rsid w:val="00052B1E"/>
    <w:rsid w:val="00057642"/>
    <w:rsid w:val="00066C17"/>
    <w:rsid w:val="0007199F"/>
    <w:rsid w:val="000844F4"/>
    <w:rsid w:val="00090722"/>
    <w:rsid w:val="00091140"/>
    <w:rsid w:val="000941B0"/>
    <w:rsid w:val="000A1FF4"/>
    <w:rsid w:val="000A2597"/>
    <w:rsid w:val="000A3722"/>
    <w:rsid w:val="000B2EF8"/>
    <w:rsid w:val="000B5BC9"/>
    <w:rsid w:val="000C124C"/>
    <w:rsid w:val="000C45A2"/>
    <w:rsid w:val="000C5329"/>
    <w:rsid w:val="000D094F"/>
    <w:rsid w:val="000D475C"/>
    <w:rsid w:val="000D6663"/>
    <w:rsid w:val="000E0553"/>
    <w:rsid w:val="000E22E0"/>
    <w:rsid w:val="000E4447"/>
    <w:rsid w:val="000E6F56"/>
    <w:rsid w:val="000F1134"/>
    <w:rsid w:val="000F4FB7"/>
    <w:rsid w:val="0010634C"/>
    <w:rsid w:val="00111D6A"/>
    <w:rsid w:val="00114EE7"/>
    <w:rsid w:val="00115127"/>
    <w:rsid w:val="001153A2"/>
    <w:rsid w:val="00117C0E"/>
    <w:rsid w:val="00122B81"/>
    <w:rsid w:val="00124642"/>
    <w:rsid w:val="001272FE"/>
    <w:rsid w:val="00127F5E"/>
    <w:rsid w:val="00130788"/>
    <w:rsid w:val="0013173E"/>
    <w:rsid w:val="00133D1F"/>
    <w:rsid w:val="001369BD"/>
    <w:rsid w:val="00137EDC"/>
    <w:rsid w:val="00141711"/>
    <w:rsid w:val="00142DCF"/>
    <w:rsid w:val="0014587C"/>
    <w:rsid w:val="00151CBF"/>
    <w:rsid w:val="00155CB8"/>
    <w:rsid w:val="00156341"/>
    <w:rsid w:val="001600AD"/>
    <w:rsid w:val="001619D7"/>
    <w:rsid w:val="00163AFB"/>
    <w:rsid w:val="00171BB6"/>
    <w:rsid w:val="001728F2"/>
    <w:rsid w:val="001742B1"/>
    <w:rsid w:val="00174A85"/>
    <w:rsid w:val="001775A8"/>
    <w:rsid w:val="00180E1B"/>
    <w:rsid w:val="00185D0A"/>
    <w:rsid w:val="00193F23"/>
    <w:rsid w:val="00197E02"/>
    <w:rsid w:val="001A21AA"/>
    <w:rsid w:val="001A4B5C"/>
    <w:rsid w:val="001A59D0"/>
    <w:rsid w:val="001B33AF"/>
    <w:rsid w:val="001B70CF"/>
    <w:rsid w:val="001C0328"/>
    <w:rsid w:val="001C1F2D"/>
    <w:rsid w:val="001C2E18"/>
    <w:rsid w:val="001C42D2"/>
    <w:rsid w:val="001C5AEB"/>
    <w:rsid w:val="001D0582"/>
    <w:rsid w:val="001E51A6"/>
    <w:rsid w:val="001E51C4"/>
    <w:rsid w:val="001E5910"/>
    <w:rsid w:val="001E720F"/>
    <w:rsid w:val="001F3E36"/>
    <w:rsid w:val="00200D7D"/>
    <w:rsid w:val="002117AA"/>
    <w:rsid w:val="0021238E"/>
    <w:rsid w:val="00213008"/>
    <w:rsid w:val="00220D4F"/>
    <w:rsid w:val="0022285D"/>
    <w:rsid w:val="002237D4"/>
    <w:rsid w:val="0022450D"/>
    <w:rsid w:val="00225CAF"/>
    <w:rsid w:val="00226E99"/>
    <w:rsid w:val="00230BDC"/>
    <w:rsid w:val="002370FC"/>
    <w:rsid w:val="00237127"/>
    <w:rsid w:val="00242D35"/>
    <w:rsid w:val="00246005"/>
    <w:rsid w:val="002525AB"/>
    <w:rsid w:val="002600D5"/>
    <w:rsid w:val="00260D65"/>
    <w:rsid w:val="00261784"/>
    <w:rsid w:val="00262B49"/>
    <w:rsid w:val="0026396A"/>
    <w:rsid w:val="00266071"/>
    <w:rsid w:val="00267508"/>
    <w:rsid w:val="002705FB"/>
    <w:rsid w:val="00270A6A"/>
    <w:rsid w:val="0027354F"/>
    <w:rsid w:val="00277C5E"/>
    <w:rsid w:val="00280895"/>
    <w:rsid w:val="0028253C"/>
    <w:rsid w:val="00284E18"/>
    <w:rsid w:val="00284E5A"/>
    <w:rsid w:val="00290466"/>
    <w:rsid w:val="00291550"/>
    <w:rsid w:val="00296299"/>
    <w:rsid w:val="002B56CE"/>
    <w:rsid w:val="002B7EDE"/>
    <w:rsid w:val="002C1258"/>
    <w:rsid w:val="002C41A3"/>
    <w:rsid w:val="002C5020"/>
    <w:rsid w:val="002C5777"/>
    <w:rsid w:val="002D199E"/>
    <w:rsid w:val="002D400C"/>
    <w:rsid w:val="002D527B"/>
    <w:rsid w:val="002D5FB0"/>
    <w:rsid w:val="002D782D"/>
    <w:rsid w:val="002F741D"/>
    <w:rsid w:val="003062DD"/>
    <w:rsid w:val="0031044F"/>
    <w:rsid w:val="0031066F"/>
    <w:rsid w:val="003162AF"/>
    <w:rsid w:val="0031724C"/>
    <w:rsid w:val="0033546E"/>
    <w:rsid w:val="003414B5"/>
    <w:rsid w:val="00342266"/>
    <w:rsid w:val="003438C2"/>
    <w:rsid w:val="00343B51"/>
    <w:rsid w:val="00344005"/>
    <w:rsid w:val="00362FE7"/>
    <w:rsid w:val="0036545A"/>
    <w:rsid w:val="00366367"/>
    <w:rsid w:val="003767C8"/>
    <w:rsid w:val="003A431D"/>
    <w:rsid w:val="003B487A"/>
    <w:rsid w:val="003C40CA"/>
    <w:rsid w:val="003C5AE5"/>
    <w:rsid w:val="003D44F2"/>
    <w:rsid w:val="003D6C43"/>
    <w:rsid w:val="003E7A62"/>
    <w:rsid w:val="00400151"/>
    <w:rsid w:val="00400DAF"/>
    <w:rsid w:val="00406CFE"/>
    <w:rsid w:val="00407C4C"/>
    <w:rsid w:val="0041168F"/>
    <w:rsid w:val="004155D6"/>
    <w:rsid w:val="0041578A"/>
    <w:rsid w:val="004169DE"/>
    <w:rsid w:val="00416CE3"/>
    <w:rsid w:val="004240B6"/>
    <w:rsid w:val="00431925"/>
    <w:rsid w:val="00435727"/>
    <w:rsid w:val="00437230"/>
    <w:rsid w:val="0044264B"/>
    <w:rsid w:val="00445B1C"/>
    <w:rsid w:val="00451E19"/>
    <w:rsid w:val="00455DF6"/>
    <w:rsid w:val="00460AE3"/>
    <w:rsid w:val="00460DAB"/>
    <w:rsid w:val="00465461"/>
    <w:rsid w:val="00467967"/>
    <w:rsid w:val="004742BA"/>
    <w:rsid w:val="00475E41"/>
    <w:rsid w:val="00477813"/>
    <w:rsid w:val="00495E41"/>
    <w:rsid w:val="004963CF"/>
    <w:rsid w:val="004A4F18"/>
    <w:rsid w:val="004A5390"/>
    <w:rsid w:val="004A7FEF"/>
    <w:rsid w:val="004B63CA"/>
    <w:rsid w:val="004B71CC"/>
    <w:rsid w:val="004B71CE"/>
    <w:rsid w:val="004C0CBA"/>
    <w:rsid w:val="004C1F79"/>
    <w:rsid w:val="004C6930"/>
    <w:rsid w:val="004C6A07"/>
    <w:rsid w:val="004D2999"/>
    <w:rsid w:val="004D7F37"/>
    <w:rsid w:val="004E0166"/>
    <w:rsid w:val="004E1E4A"/>
    <w:rsid w:val="004E30D8"/>
    <w:rsid w:val="004E46B6"/>
    <w:rsid w:val="004E6717"/>
    <w:rsid w:val="004F24D8"/>
    <w:rsid w:val="004F4834"/>
    <w:rsid w:val="00501532"/>
    <w:rsid w:val="00504DFB"/>
    <w:rsid w:val="0050582E"/>
    <w:rsid w:val="00512602"/>
    <w:rsid w:val="00513923"/>
    <w:rsid w:val="00517DE6"/>
    <w:rsid w:val="0052084B"/>
    <w:rsid w:val="00524CBB"/>
    <w:rsid w:val="00533DF8"/>
    <w:rsid w:val="00537599"/>
    <w:rsid w:val="005378E0"/>
    <w:rsid w:val="0054540B"/>
    <w:rsid w:val="00551C87"/>
    <w:rsid w:val="00552FAF"/>
    <w:rsid w:val="00554A81"/>
    <w:rsid w:val="00554DC0"/>
    <w:rsid w:val="0056730C"/>
    <w:rsid w:val="00572B89"/>
    <w:rsid w:val="005949BF"/>
    <w:rsid w:val="0059529B"/>
    <w:rsid w:val="005A7C82"/>
    <w:rsid w:val="005B0FD8"/>
    <w:rsid w:val="005B19C3"/>
    <w:rsid w:val="005B3A7A"/>
    <w:rsid w:val="005B6239"/>
    <w:rsid w:val="005B7316"/>
    <w:rsid w:val="005B7486"/>
    <w:rsid w:val="005C11EC"/>
    <w:rsid w:val="005C20D3"/>
    <w:rsid w:val="005C5705"/>
    <w:rsid w:val="005D5C5F"/>
    <w:rsid w:val="005E2BDC"/>
    <w:rsid w:val="005E5D03"/>
    <w:rsid w:val="005E6A80"/>
    <w:rsid w:val="005F2CDB"/>
    <w:rsid w:val="005F360B"/>
    <w:rsid w:val="005F40EA"/>
    <w:rsid w:val="00605A04"/>
    <w:rsid w:val="006165C0"/>
    <w:rsid w:val="0061690A"/>
    <w:rsid w:val="00620C7C"/>
    <w:rsid w:val="006211F0"/>
    <w:rsid w:val="006221FF"/>
    <w:rsid w:val="00624FF6"/>
    <w:rsid w:val="00625CF4"/>
    <w:rsid w:val="00631A5C"/>
    <w:rsid w:val="00642DF0"/>
    <w:rsid w:val="006433EB"/>
    <w:rsid w:val="0064491A"/>
    <w:rsid w:val="006455A5"/>
    <w:rsid w:val="00653E5D"/>
    <w:rsid w:val="00654177"/>
    <w:rsid w:val="006627BB"/>
    <w:rsid w:val="00662CFF"/>
    <w:rsid w:val="006704BD"/>
    <w:rsid w:val="006707B5"/>
    <w:rsid w:val="00670BE4"/>
    <w:rsid w:val="0067234D"/>
    <w:rsid w:val="00686274"/>
    <w:rsid w:val="00687058"/>
    <w:rsid w:val="00690E2F"/>
    <w:rsid w:val="006979B1"/>
    <w:rsid w:val="00697E0E"/>
    <w:rsid w:val="006A0150"/>
    <w:rsid w:val="006B0B10"/>
    <w:rsid w:val="006B4646"/>
    <w:rsid w:val="006C26F4"/>
    <w:rsid w:val="006D57CE"/>
    <w:rsid w:val="006E1694"/>
    <w:rsid w:val="006E21EB"/>
    <w:rsid w:val="006E31A1"/>
    <w:rsid w:val="006E5ADE"/>
    <w:rsid w:val="006F4AE2"/>
    <w:rsid w:val="006F529C"/>
    <w:rsid w:val="006F58AC"/>
    <w:rsid w:val="00702389"/>
    <w:rsid w:val="00703227"/>
    <w:rsid w:val="00703C30"/>
    <w:rsid w:val="007126F2"/>
    <w:rsid w:val="00716324"/>
    <w:rsid w:val="00720012"/>
    <w:rsid w:val="0072484A"/>
    <w:rsid w:val="00725F53"/>
    <w:rsid w:val="00732E6A"/>
    <w:rsid w:val="00735486"/>
    <w:rsid w:val="007405C4"/>
    <w:rsid w:val="0074455B"/>
    <w:rsid w:val="00745DD6"/>
    <w:rsid w:val="00746B69"/>
    <w:rsid w:val="00755BE6"/>
    <w:rsid w:val="00765D2B"/>
    <w:rsid w:val="00774327"/>
    <w:rsid w:val="00774F56"/>
    <w:rsid w:val="007757B5"/>
    <w:rsid w:val="00777969"/>
    <w:rsid w:val="00777E82"/>
    <w:rsid w:val="007816BF"/>
    <w:rsid w:val="007860F8"/>
    <w:rsid w:val="007877E4"/>
    <w:rsid w:val="007910B2"/>
    <w:rsid w:val="00797A3D"/>
    <w:rsid w:val="007A3E3D"/>
    <w:rsid w:val="007A7D00"/>
    <w:rsid w:val="007B0712"/>
    <w:rsid w:val="007B1132"/>
    <w:rsid w:val="007B2A45"/>
    <w:rsid w:val="007B65FF"/>
    <w:rsid w:val="007C258D"/>
    <w:rsid w:val="007C7D4C"/>
    <w:rsid w:val="007C7E9F"/>
    <w:rsid w:val="007D7D94"/>
    <w:rsid w:val="007E0500"/>
    <w:rsid w:val="007E1284"/>
    <w:rsid w:val="007F3FB4"/>
    <w:rsid w:val="007F3FB7"/>
    <w:rsid w:val="00803594"/>
    <w:rsid w:val="0080660C"/>
    <w:rsid w:val="008114FA"/>
    <w:rsid w:val="008311E7"/>
    <w:rsid w:val="00832CD6"/>
    <w:rsid w:val="00833C7D"/>
    <w:rsid w:val="008349AF"/>
    <w:rsid w:val="00834C02"/>
    <w:rsid w:val="0084086C"/>
    <w:rsid w:val="00847F4E"/>
    <w:rsid w:val="008503CC"/>
    <w:rsid w:val="00856B26"/>
    <w:rsid w:val="00857140"/>
    <w:rsid w:val="008607C1"/>
    <w:rsid w:val="00863706"/>
    <w:rsid w:val="008742B8"/>
    <w:rsid w:val="0087751A"/>
    <w:rsid w:val="00877E2E"/>
    <w:rsid w:val="00877F37"/>
    <w:rsid w:val="00886925"/>
    <w:rsid w:val="00890BCB"/>
    <w:rsid w:val="00892551"/>
    <w:rsid w:val="008B0C77"/>
    <w:rsid w:val="008C0384"/>
    <w:rsid w:val="008C1EF1"/>
    <w:rsid w:val="008C3B55"/>
    <w:rsid w:val="008C7A4D"/>
    <w:rsid w:val="008D057E"/>
    <w:rsid w:val="008D1069"/>
    <w:rsid w:val="008D562D"/>
    <w:rsid w:val="008D5DC2"/>
    <w:rsid w:val="008E0A40"/>
    <w:rsid w:val="008E1778"/>
    <w:rsid w:val="008E30AF"/>
    <w:rsid w:val="008F0BCA"/>
    <w:rsid w:val="008F126A"/>
    <w:rsid w:val="008F6169"/>
    <w:rsid w:val="009022AC"/>
    <w:rsid w:val="00903C53"/>
    <w:rsid w:val="00904D4D"/>
    <w:rsid w:val="009063B3"/>
    <w:rsid w:val="00907514"/>
    <w:rsid w:val="0091054E"/>
    <w:rsid w:val="009136A8"/>
    <w:rsid w:val="00913A8A"/>
    <w:rsid w:val="009155EE"/>
    <w:rsid w:val="00921D36"/>
    <w:rsid w:val="00932AB4"/>
    <w:rsid w:val="009342AF"/>
    <w:rsid w:val="00943B5A"/>
    <w:rsid w:val="009441FC"/>
    <w:rsid w:val="0094537E"/>
    <w:rsid w:val="009501CC"/>
    <w:rsid w:val="0095374D"/>
    <w:rsid w:val="0095729D"/>
    <w:rsid w:val="0098138A"/>
    <w:rsid w:val="00985529"/>
    <w:rsid w:val="00985F0B"/>
    <w:rsid w:val="009872A0"/>
    <w:rsid w:val="00987C1E"/>
    <w:rsid w:val="00990A55"/>
    <w:rsid w:val="00990D6F"/>
    <w:rsid w:val="00997731"/>
    <w:rsid w:val="009A0340"/>
    <w:rsid w:val="009A08C7"/>
    <w:rsid w:val="009A6CF4"/>
    <w:rsid w:val="009B015C"/>
    <w:rsid w:val="009B4703"/>
    <w:rsid w:val="009B62D3"/>
    <w:rsid w:val="009C2A90"/>
    <w:rsid w:val="009C30F9"/>
    <w:rsid w:val="009C4C66"/>
    <w:rsid w:val="009C6E46"/>
    <w:rsid w:val="009D654D"/>
    <w:rsid w:val="00A02322"/>
    <w:rsid w:val="00A068E3"/>
    <w:rsid w:val="00A07195"/>
    <w:rsid w:val="00A1651B"/>
    <w:rsid w:val="00A17929"/>
    <w:rsid w:val="00A22E39"/>
    <w:rsid w:val="00A31EDD"/>
    <w:rsid w:val="00A34510"/>
    <w:rsid w:val="00A35806"/>
    <w:rsid w:val="00A35BF6"/>
    <w:rsid w:val="00A41B4C"/>
    <w:rsid w:val="00A46F2C"/>
    <w:rsid w:val="00A47E67"/>
    <w:rsid w:val="00A50291"/>
    <w:rsid w:val="00A528F4"/>
    <w:rsid w:val="00A529DB"/>
    <w:rsid w:val="00A5336B"/>
    <w:rsid w:val="00A5466A"/>
    <w:rsid w:val="00A548A0"/>
    <w:rsid w:val="00A56FB3"/>
    <w:rsid w:val="00A64DF7"/>
    <w:rsid w:val="00A65661"/>
    <w:rsid w:val="00A70CB4"/>
    <w:rsid w:val="00A81F81"/>
    <w:rsid w:val="00A83AAA"/>
    <w:rsid w:val="00A879BB"/>
    <w:rsid w:val="00A917BC"/>
    <w:rsid w:val="00A94FAA"/>
    <w:rsid w:val="00A95122"/>
    <w:rsid w:val="00AA69D9"/>
    <w:rsid w:val="00AB0630"/>
    <w:rsid w:val="00AB64B5"/>
    <w:rsid w:val="00AB7F16"/>
    <w:rsid w:val="00AD0F3D"/>
    <w:rsid w:val="00AD1D92"/>
    <w:rsid w:val="00AD354E"/>
    <w:rsid w:val="00AD45DD"/>
    <w:rsid w:val="00AD5058"/>
    <w:rsid w:val="00AD6CE1"/>
    <w:rsid w:val="00AE2451"/>
    <w:rsid w:val="00AE4457"/>
    <w:rsid w:val="00AE4AAC"/>
    <w:rsid w:val="00AE4C1B"/>
    <w:rsid w:val="00AE6DC0"/>
    <w:rsid w:val="00AE7AF2"/>
    <w:rsid w:val="00AF1864"/>
    <w:rsid w:val="00AF49F5"/>
    <w:rsid w:val="00AF6678"/>
    <w:rsid w:val="00B007FD"/>
    <w:rsid w:val="00B01FC3"/>
    <w:rsid w:val="00B04341"/>
    <w:rsid w:val="00B10976"/>
    <w:rsid w:val="00B12BB1"/>
    <w:rsid w:val="00B15746"/>
    <w:rsid w:val="00B2510E"/>
    <w:rsid w:val="00B26708"/>
    <w:rsid w:val="00B26AD3"/>
    <w:rsid w:val="00B27B59"/>
    <w:rsid w:val="00B32BE1"/>
    <w:rsid w:val="00B3393C"/>
    <w:rsid w:val="00B37E04"/>
    <w:rsid w:val="00B405D2"/>
    <w:rsid w:val="00B464B2"/>
    <w:rsid w:val="00B52ECB"/>
    <w:rsid w:val="00B551F9"/>
    <w:rsid w:val="00B556C2"/>
    <w:rsid w:val="00B55C04"/>
    <w:rsid w:val="00B70EB2"/>
    <w:rsid w:val="00B72A8F"/>
    <w:rsid w:val="00B74323"/>
    <w:rsid w:val="00B745DC"/>
    <w:rsid w:val="00B74B7F"/>
    <w:rsid w:val="00B85066"/>
    <w:rsid w:val="00B86A86"/>
    <w:rsid w:val="00B90059"/>
    <w:rsid w:val="00B93A7A"/>
    <w:rsid w:val="00B94B28"/>
    <w:rsid w:val="00BA1B19"/>
    <w:rsid w:val="00BA33BF"/>
    <w:rsid w:val="00BA64F5"/>
    <w:rsid w:val="00BB3E7C"/>
    <w:rsid w:val="00BC0261"/>
    <w:rsid w:val="00BC22A9"/>
    <w:rsid w:val="00BC31B9"/>
    <w:rsid w:val="00BC3908"/>
    <w:rsid w:val="00BC3A7B"/>
    <w:rsid w:val="00BC40C9"/>
    <w:rsid w:val="00BC452A"/>
    <w:rsid w:val="00BC7A77"/>
    <w:rsid w:val="00BD0A44"/>
    <w:rsid w:val="00BD50E5"/>
    <w:rsid w:val="00BE085B"/>
    <w:rsid w:val="00BE31DA"/>
    <w:rsid w:val="00BE722F"/>
    <w:rsid w:val="00BF1980"/>
    <w:rsid w:val="00BF3033"/>
    <w:rsid w:val="00BF4984"/>
    <w:rsid w:val="00BF7CB4"/>
    <w:rsid w:val="00C03346"/>
    <w:rsid w:val="00C06F3F"/>
    <w:rsid w:val="00C10C4E"/>
    <w:rsid w:val="00C21069"/>
    <w:rsid w:val="00C21EEE"/>
    <w:rsid w:val="00C271F7"/>
    <w:rsid w:val="00C3064D"/>
    <w:rsid w:val="00C404C4"/>
    <w:rsid w:val="00C4238E"/>
    <w:rsid w:val="00C42757"/>
    <w:rsid w:val="00C43648"/>
    <w:rsid w:val="00C51686"/>
    <w:rsid w:val="00C55AC8"/>
    <w:rsid w:val="00C6177C"/>
    <w:rsid w:val="00C65753"/>
    <w:rsid w:val="00C70E8D"/>
    <w:rsid w:val="00C744EB"/>
    <w:rsid w:val="00C76090"/>
    <w:rsid w:val="00C77E5D"/>
    <w:rsid w:val="00C80D8C"/>
    <w:rsid w:val="00C90B5F"/>
    <w:rsid w:val="00C94410"/>
    <w:rsid w:val="00C97A65"/>
    <w:rsid w:val="00CA126C"/>
    <w:rsid w:val="00CA1799"/>
    <w:rsid w:val="00CB2684"/>
    <w:rsid w:val="00CB5368"/>
    <w:rsid w:val="00CB5738"/>
    <w:rsid w:val="00CB7677"/>
    <w:rsid w:val="00CB7C4A"/>
    <w:rsid w:val="00CC01BD"/>
    <w:rsid w:val="00CC5B99"/>
    <w:rsid w:val="00CC7809"/>
    <w:rsid w:val="00CD1DC3"/>
    <w:rsid w:val="00CD7784"/>
    <w:rsid w:val="00CE07B0"/>
    <w:rsid w:val="00CE0BEE"/>
    <w:rsid w:val="00CE5600"/>
    <w:rsid w:val="00CE5A33"/>
    <w:rsid w:val="00CF3C9A"/>
    <w:rsid w:val="00CF47FA"/>
    <w:rsid w:val="00D022DE"/>
    <w:rsid w:val="00D11E18"/>
    <w:rsid w:val="00D158D4"/>
    <w:rsid w:val="00D27A5D"/>
    <w:rsid w:val="00D3124D"/>
    <w:rsid w:val="00D323FD"/>
    <w:rsid w:val="00D32406"/>
    <w:rsid w:val="00D3689F"/>
    <w:rsid w:val="00D42F2A"/>
    <w:rsid w:val="00D42FF6"/>
    <w:rsid w:val="00D54EC1"/>
    <w:rsid w:val="00D67241"/>
    <w:rsid w:val="00D745D6"/>
    <w:rsid w:val="00D77045"/>
    <w:rsid w:val="00D82C54"/>
    <w:rsid w:val="00D86830"/>
    <w:rsid w:val="00D879EC"/>
    <w:rsid w:val="00D90FC2"/>
    <w:rsid w:val="00D92736"/>
    <w:rsid w:val="00DA2B86"/>
    <w:rsid w:val="00DA4247"/>
    <w:rsid w:val="00DA6B36"/>
    <w:rsid w:val="00DA715F"/>
    <w:rsid w:val="00DA74F4"/>
    <w:rsid w:val="00DB0A67"/>
    <w:rsid w:val="00DB4764"/>
    <w:rsid w:val="00DC4C81"/>
    <w:rsid w:val="00DC6150"/>
    <w:rsid w:val="00DD093E"/>
    <w:rsid w:val="00DD38E7"/>
    <w:rsid w:val="00DD5C7B"/>
    <w:rsid w:val="00DE2631"/>
    <w:rsid w:val="00DE27E0"/>
    <w:rsid w:val="00DE2DF8"/>
    <w:rsid w:val="00DE30EF"/>
    <w:rsid w:val="00DE3190"/>
    <w:rsid w:val="00DF2353"/>
    <w:rsid w:val="00DF70A1"/>
    <w:rsid w:val="00E00DFD"/>
    <w:rsid w:val="00E010CA"/>
    <w:rsid w:val="00E06580"/>
    <w:rsid w:val="00E125A3"/>
    <w:rsid w:val="00E155E3"/>
    <w:rsid w:val="00E17FEB"/>
    <w:rsid w:val="00E25372"/>
    <w:rsid w:val="00E259F5"/>
    <w:rsid w:val="00E26467"/>
    <w:rsid w:val="00E30457"/>
    <w:rsid w:val="00E30A24"/>
    <w:rsid w:val="00E313B2"/>
    <w:rsid w:val="00E5796E"/>
    <w:rsid w:val="00E61BA1"/>
    <w:rsid w:val="00E630D0"/>
    <w:rsid w:val="00E6324E"/>
    <w:rsid w:val="00E63FA9"/>
    <w:rsid w:val="00E710A9"/>
    <w:rsid w:val="00E712C4"/>
    <w:rsid w:val="00E71790"/>
    <w:rsid w:val="00E77192"/>
    <w:rsid w:val="00E90B4D"/>
    <w:rsid w:val="00E91267"/>
    <w:rsid w:val="00E915C6"/>
    <w:rsid w:val="00E91D78"/>
    <w:rsid w:val="00E92BDF"/>
    <w:rsid w:val="00E9674D"/>
    <w:rsid w:val="00EA5067"/>
    <w:rsid w:val="00EB75C1"/>
    <w:rsid w:val="00EB75CD"/>
    <w:rsid w:val="00EC09FE"/>
    <w:rsid w:val="00EC1F7E"/>
    <w:rsid w:val="00ED03F7"/>
    <w:rsid w:val="00ED49B0"/>
    <w:rsid w:val="00ED49F8"/>
    <w:rsid w:val="00EE25B2"/>
    <w:rsid w:val="00EE454C"/>
    <w:rsid w:val="00EE4841"/>
    <w:rsid w:val="00EE4FA0"/>
    <w:rsid w:val="00EE6E8A"/>
    <w:rsid w:val="00EF47DA"/>
    <w:rsid w:val="00EF5955"/>
    <w:rsid w:val="00F021F7"/>
    <w:rsid w:val="00F05721"/>
    <w:rsid w:val="00F05DF8"/>
    <w:rsid w:val="00F067B4"/>
    <w:rsid w:val="00F17810"/>
    <w:rsid w:val="00F253CA"/>
    <w:rsid w:val="00F27F71"/>
    <w:rsid w:val="00F32033"/>
    <w:rsid w:val="00F543ED"/>
    <w:rsid w:val="00F5742D"/>
    <w:rsid w:val="00F60477"/>
    <w:rsid w:val="00F64141"/>
    <w:rsid w:val="00F647C1"/>
    <w:rsid w:val="00F67A46"/>
    <w:rsid w:val="00F73837"/>
    <w:rsid w:val="00F74AC7"/>
    <w:rsid w:val="00F75A99"/>
    <w:rsid w:val="00F774F2"/>
    <w:rsid w:val="00F86768"/>
    <w:rsid w:val="00F86F04"/>
    <w:rsid w:val="00F9691A"/>
    <w:rsid w:val="00F97D21"/>
    <w:rsid w:val="00F97F2E"/>
    <w:rsid w:val="00FA3896"/>
    <w:rsid w:val="00FB4CE5"/>
    <w:rsid w:val="00FB676F"/>
    <w:rsid w:val="00FC0B4F"/>
    <w:rsid w:val="00FC277D"/>
    <w:rsid w:val="00FC35D9"/>
    <w:rsid w:val="00FC7D25"/>
    <w:rsid w:val="00FD0E4E"/>
    <w:rsid w:val="00FD4E20"/>
    <w:rsid w:val="00FE49B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49228B-9271-4AA5-A61E-519F0558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E2F"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D1D92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E2F"/>
    <w:pPr>
      <w:ind w:firstLineChars="200" w:firstLine="420"/>
    </w:pPr>
  </w:style>
  <w:style w:type="character" w:styleId="a4">
    <w:name w:val="annotation reference"/>
    <w:uiPriority w:val="99"/>
    <w:semiHidden/>
    <w:unhideWhenUsed/>
    <w:rsid w:val="00690E2F"/>
    <w:rPr>
      <w:sz w:val="21"/>
      <w:szCs w:val="21"/>
    </w:rPr>
  </w:style>
  <w:style w:type="paragraph" w:styleId="a5">
    <w:name w:val="annotation text"/>
    <w:basedOn w:val="a"/>
    <w:link w:val="Char"/>
    <w:uiPriority w:val="99"/>
    <w:unhideWhenUsed/>
    <w:rsid w:val="00690E2F"/>
    <w:pPr>
      <w:jc w:val="left"/>
    </w:pPr>
    <w:rPr>
      <w:kern w:val="0"/>
      <w:sz w:val="20"/>
      <w:szCs w:val="20"/>
    </w:rPr>
  </w:style>
  <w:style w:type="character" w:customStyle="1" w:styleId="Char">
    <w:name w:val="批注文字 Char"/>
    <w:link w:val="a5"/>
    <w:uiPriority w:val="99"/>
    <w:rsid w:val="00690E2F"/>
    <w:rPr>
      <w:rFonts w:ascii="Calibri" w:eastAsia="宋体" w:hAnsi="Calibri" w:cs="Times New Roman"/>
    </w:rPr>
  </w:style>
  <w:style w:type="paragraph" w:styleId="a6">
    <w:name w:val="Balloon Text"/>
    <w:basedOn w:val="a"/>
    <w:link w:val="Char0"/>
    <w:uiPriority w:val="99"/>
    <w:semiHidden/>
    <w:unhideWhenUsed/>
    <w:rsid w:val="00690E2F"/>
    <w:rPr>
      <w:kern w:val="0"/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690E2F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4B6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4B63CA"/>
    <w:rPr>
      <w:kern w:val="2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4B6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8"/>
    <w:uiPriority w:val="99"/>
    <w:rsid w:val="004B63CA"/>
    <w:rPr>
      <w:kern w:val="2"/>
      <w:sz w:val="18"/>
      <w:szCs w:val="18"/>
    </w:rPr>
  </w:style>
  <w:style w:type="paragraph" w:styleId="a9">
    <w:name w:val="annotation subject"/>
    <w:basedOn w:val="a5"/>
    <w:next w:val="a5"/>
    <w:link w:val="Char3"/>
    <w:uiPriority w:val="99"/>
    <w:semiHidden/>
    <w:unhideWhenUsed/>
    <w:rsid w:val="004B63CA"/>
    <w:rPr>
      <w:b/>
      <w:bCs/>
      <w:kern w:val="2"/>
      <w:sz w:val="21"/>
      <w:szCs w:val="22"/>
    </w:rPr>
  </w:style>
  <w:style w:type="character" w:customStyle="1" w:styleId="Char3">
    <w:name w:val="批注主题 Char"/>
    <w:link w:val="a9"/>
    <w:uiPriority w:val="99"/>
    <w:semiHidden/>
    <w:rsid w:val="004B63CA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a">
    <w:name w:val="Plain Text"/>
    <w:basedOn w:val="a"/>
    <w:link w:val="Char4"/>
    <w:uiPriority w:val="99"/>
    <w:rsid w:val="004B63CA"/>
    <w:rPr>
      <w:rFonts w:ascii="宋体" w:hAnsi="Courier New"/>
      <w:szCs w:val="20"/>
    </w:rPr>
  </w:style>
  <w:style w:type="character" w:customStyle="1" w:styleId="Char4">
    <w:name w:val="纯文本 Char"/>
    <w:link w:val="aa"/>
    <w:uiPriority w:val="99"/>
    <w:rsid w:val="004B63CA"/>
    <w:rPr>
      <w:rFonts w:ascii="宋体" w:hAnsi="Courier New"/>
      <w:kern w:val="2"/>
      <w:sz w:val="21"/>
    </w:rPr>
  </w:style>
  <w:style w:type="paragraph" w:customStyle="1" w:styleId="reader-word-layer">
    <w:name w:val="reader-word-layer"/>
    <w:basedOn w:val="a"/>
    <w:rsid w:val="003440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b">
    <w:name w:val="规章正文"/>
    <w:link w:val="Char5"/>
    <w:autoRedefine/>
    <w:rsid w:val="0014587C"/>
    <w:pPr>
      <w:tabs>
        <w:tab w:val="left" w:pos="308"/>
      </w:tabs>
      <w:spacing w:line="440" w:lineRule="exact"/>
      <w:ind w:firstLineChars="200" w:firstLine="480"/>
    </w:pPr>
    <w:rPr>
      <w:rFonts w:ascii="Times New Roman" w:eastAsia="仿宋_GB2312" w:hAnsi="Times New Roman"/>
      <w:color w:val="000000"/>
      <w:sz w:val="24"/>
    </w:rPr>
  </w:style>
  <w:style w:type="character" w:customStyle="1" w:styleId="Char5">
    <w:name w:val="规章正文 Char"/>
    <w:link w:val="ab"/>
    <w:rsid w:val="0014587C"/>
    <w:rPr>
      <w:rFonts w:ascii="Times New Roman" w:eastAsia="仿宋_GB2312" w:hAnsi="Times New Roman"/>
      <w:color w:val="000000"/>
      <w:sz w:val="24"/>
      <w:lang w:bidi="ar-SA"/>
    </w:rPr>
  </w:style>
  <w:style w:type="table" w:styleId="ac">
    <w:name w:val="Table Grid"/>
    <w:basedOn w:val="a1"/>
    <w:uiPriority w:val="59"/>
    <w:rsid w:val="00C80D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B4646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</w:rPr>
  </w:style>
  <w:style w:type="character" w:styleId="ad">
    <w:name w:val="Strong"/>
    <w:qFormat/>
    <w:rsid w:val="00AD1D92"/>
    <w:rPr>
      <w:b/>
      <w:bCs/>
    </w:rPr>
  </w:style>
  <w:style w:type="paragraph" w:customStyle="1" w:styleId="Char6">
    <w:name w:val="Char"/>
    <w:basedOn w:val="4"/>
    <w:autoRedefine/>
    <w:rsid w:val="00AD1D92"/>
    <w:pPr>
      <w:widowControl/>
      <w:numPr>
        <w:ilvl w:val="3"/>
      </w:numPr>
      <w:spacing w:before="140" w:after="0" w:line="220" w:lineRule="atLeast"/>
      <w:ind w:left="720"/>
      <w:jc w:val="left"/>
    </w:pPr>
    <w:rPr>
      <w:rFonts w:ascii="Futura Bk BT" w:eastAsia="Times New Roman" w:hAnsi="Futura Bk BT"/>
      <w:b w:val="0"/>
      <w:bCs w:val="0"/>
      <w:spacing w:val="-4"/>
      <w:kern w:val="28"/>
      <w:sz w:val="21"/>
      <w:szCs w:val="20"/>
      <w:lang w:val="en-AU" w:eastAsia="en-US"/>
    </w:rPr>
  </w:style>
  <w:style w:type="character" w:customStyle="1" w:styleId="4Char">
    <w:name w:val="标题 4 Char"/>
    <w:link w:val="4"/>
    <w:uiPriority w:val="9"/>
    <w:semiHidden/>
    <w:rsid w:val="00AD1D92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CharCharCharCharCharCharChar">
    <w:name w:val="Char Char Char Char Char Char Char"/>
    <w:basedOn w:val="a"/>
    <w:rsid w:val="007405C4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e">
    <w:name w:val="Title"/>
    <w:basedOn w:val="a"/>
    <w:next w:val="a"/>
    <w:link w:val="Char7"/>
    <w:uiPriority w:val="10"/>
    <w:qFormat/>
    <w:rsid w:val="00765D2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e"/>
    <w:uiPriority w:val="10"/>
    <w:rsid w:val="00765D2B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2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2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67829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91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1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76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73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04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498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29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892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764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7836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668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319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1660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071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932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600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761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2581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406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9158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1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7288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1420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432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7863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3564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5381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8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C6C4-7FA6-43C7-AAE0-E483DD65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董东</dc:creator>
  <cp:lastModifiedBy>尹鹏</cp:lastModifiedBy>
  <cp:revision>3</cp:revision>
  <cp:lastPrinted>2014-02-26T01:19:00Z</cp:lastPrinted>
  <dcterms:created xsi:type="dcterms:W3CDTF">2017-01-04T01:59:00Z</dcterms:created>
  <dcterms:modified xsi:type="dcterms:W3CDTF">2017-01-04T02:04:00Z</dcterms:modified>
</cp:coreProperties>
</file>